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1129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01"/>
        <w:gridCol w:w="2159"/>
        <w:gridCol w:w="2159"/>
        <w:gridCol w:w="2159"/>
        <w:gridCol w:w="2159"/>
        <w:gridCol w:w="2159"/>
      </w:tblGrid>
      <w:tr>
        <w:tblPrEx>
          <w:shd w:val="clear" w:color="auto" w:fill="bdc0bf"/>
        </w:tblPrEx>
        <w:trPr>
          <w:trHeight w:val="1128" w:hRule="atLeast"/>
          <w:tblHeader/>
        </w:trPr>
        <w:tc>
          <w:tcPr>
            <w:tcW w:type="dxa" w:w="5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  <w:jc w:val="center"/>
            </w:pPr>
            <w:r>
              <w:rPr>
                <w:rFonts w:ascii="Helvetica" w:hAnsi="Helvetica"/>
                <w:sz w:val="26"/>
                <w:szCs w:val="26"/>
                <w:rtl w:val="0"/>
              </w:rPr>
              <w:t xml:space="preserve">Words </w:t>
            </w:r>
          </w:p>
        </w:tc>
        <w:tc>
          <w:tcPr>
            <w:tcW w:type="dxa" w:w="21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" w:hAnsi="Helvetica"/>
                <w:b w:val="0"/>
                <w:bCs w:val="0"/>
                <w:sz w:val="24"/>
                <w:szCs w:val="24"/>
                <w:rtl w:val="0"/>
              </w:rPr>
              <w:t>1</w:t>
            </w:r>
          </w:p>
          <w:p>
            <w:pPr>
              <w:pStyle w:val="Table Style 1"/>
              <w:jc w:val="center"/>
            </w:pPr>
            <w:r>
              <w:rPr>
                <w:rFonts w:ascii="Helvetica" w:hAnsi="Helvetica"/>
                <w:b w:val="0"/>
                <w:bCs w:val="0"/>
                <w:sz w:val="24"/>
                <w:szCs w:val="24"/>
                <w:rtl w:val="0"/>
              </w:rPr>
              <w:t xml:space="preserve">I have never seen this word. </w:t>
            </w:r>
          </w:p>
        </w:tc>
        <w:tc>
          <w:tcPr>
            <w:tcW w:type="dxa" w:w="21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" w:hAnsi="Helvetica"/>
                <w:b w:val="0"/>
                <w:bCs w:val="0"/>
                <w:sz w:val="24"/>
                <w:szCs w:val="24"/>
                <w:rtl w:val="0"/>
              </w:rPr>
              <w:t>2</w:t>
            </w:r>
          </w:p>
          <w:p>
            <w:pPr>
              <w:pStyle w:val="Table Style 1"/>
              <w:jc w:val="center"/>
            </w:pPr>
            <w:r>
              <w:rPr>
                <w:rFonts w:ascii="Helvetica" w:hAnsi="Helvetica"/>
                <w:b w:val="0"/>
                <w:bCs w:val="0"/>
                <w:sz w:val="24"/>
                <w:szCs w:val="24"/>
                <w:rtl w:val="0"/>
              </w:rPr>
              <w:t>It looks familiar, but I don</w:t>
            </w:r>
            <w:r>
              <w:rPr>
                <w:rFonts w:ascii="Helvetica" w:hAnsi="Helvetica" w:hint="default"/>
                <w:b w:val="0"/>
                <w:bCs w:val="0"/>
                <w:sz w:val="24"/>
                <w:szCs w:val="24"/>
                <w:rtl w:val="0"/>
              </w:rPr>
              <w:t>’</w:t>
            </w:r>
            <w:r>
              <w:rPr>
                <w:rFonts w:ascii="Helvetica" w:hAnsi="Helvetica"/>
                <w:b w:val="0"/>
                <w:bCs w:val="0"/>
                <w:sz w:val="24"/>
                <w:szCs w:val="24"/>
                <w:rtl w:val="0"/>
              </w:rPr>
              <w:t xml:space="preserve">t know it. </w:t>
            </w:r>
          </w:p>
        </w:tc>
        <w:tc>
          <w:tcPr>
            <w:tcW w:type="dxa" w:w="21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" w:hAnsi="Helvetica"/>
                <w:b w:val="0"/>
                <w:bCs w:val="0"/>
                <w:sz w:val="24"/>
                <w:szCs w:val="24"/>
                <w:rtl w:val="0"/>
              </w:rPr>
              <w:t xml:space="preserve">3 </w:t>
            </w:r>
          </w:p>
          <w:p>
            <w:pPr>
              <w:pStyle w:val="Table Style 1"/>
              <w:jc w:val="center"/>
            </w:pPr>
            <w:r>
              <w:rPr>
                <w:rFonts w:ascii="Helvetica" w:hAnsi="Helvetica"/>
                <w:b w:val="0"/>
                <w:bCs w:val="0"/>
                <w:sz w:val="24"/>
                <w:szCs w:val="24"/>
                <w:rtl w:val="0"/>
              </w:rPr>
              <w:t xml:space="preserve"> I think it means: </w:t>
            </w:r>
          </w:p>
        </w:tc>
        <w:tc>
          <w:tcPr>
            <w:tcW w:type="dxa" w:w="21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" w:hAnsi="Helvetica"/>
                <w:b w:val="0"/>
                <w:bCs w:val="0"/>
                <w:sz w:val="24"/>
                <w:szCs w:val="24"/>
                <w:rtl w:val="0"/>
              </w:rPr>
              <w:t>4</w:t>
            </w:r>
          </w:p>
          <w:p>
            <w:pPr>
              <w:pStyle w:val="Table Style 1"/>
              <w:jc w:val="center"/>
            </w:pPr>
            <w:r>
              <w:rPr>
                <w:rFonts w:ascii="Helvetica" w:hAnsi="Helvetica"/>
                <w:b w:val="0"/>
                <w:bCs w:val="0"/>
                <w:sz w:val="24"/>
                <w:szCs w:val="24"/>
                <w:rtl w:val="0"/>
              </w:rPr>
              <w:t xml:space="preserve"> I can use it in a sentence:</w:t>
            </w:r>
          </w:p>
        </w:tc>
      </w:tr>
      <w:tr>
        <w:tblPrEx>
          <w:shd w:val="clear" w:color="auto" w:fill="auto"/>
        </w:tblPrEx>
        <w:trPr>
          <w:trHeight w:val="648" w:hRule="atLeast"/>
        </w:trPr>
        <w:tc>
          <w:tcPr>
            <w:tcW w:type="dxa" w:w="50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/>
                <w:vertAlign w:val="baseline"/>
                <w:rtl w:val="0"/>
              </w:rPr>
              <w:t>1</w:t>
            </w:r>
          </w:p>
        </w:tc>
        <w:tc>
          <w:tcPr>
            <w:tcW w:type="dxa" w:w="215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hAnsi="Helvetica"/>
                <w:sz w:val="26"/>
                <w:szCs w:val="26"/>
                <w:rtl w:val="0"/>
              </w:rPr>
              <w:t>qateryuk</w:t>
            </w:r>
          </w:p>
          <w:p>
            <w:pPr>
              <w:pStyle w:val="Table Style 1"/>
            </w:pPr>
          </w:p>
        </w:tc>
        <w:tc>
          <w:tcPr>
            <w:tcW w:type="dxa" w:w="21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45" w:hRule="atLeast"/>
        </w:trPr>
        <w:tc>
          <w:tcPr>
            <w:tcW w:type="dxa" w:w="5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/>
                <w:vertAlign w:val="baseline"/>
                <w:rtl w:val="0"/>
              </w:rPr>
              <w:t>2</w:t>
            </w:r>
          </w:p>
        </w:tc>
        <w:tc>
          <w:tcPr>
            <w:tcW w:type="dxa" w:w="21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hAnsi="Helvetica"/>
                <w:sz w:val="26"/>
                <w:szCs w:val="26"/>
                <w:rtl w:val="0"/>
              </w:rPr>
              <w:t xml:space="preserve">Nuliq </w:t>
            </w:r>
          </w:p>
          <w:p>
            <w:pPr>
              <w:pStyle w:val="Table Style 1"/>
            </w:pPr>
          </w:p>
        </w:tc>
        <w:tc>
          <w:tcPr>
            <w:tcW w:type="dxa" w:w="215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45" w:hRule="atLeast"/>
        </w:trPr>
        <w:tc>
          <w:tcPr>
            <w:tcW w:type="dxa" w:w="5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/>
                <w:vertAlign w:val="baseline"/>
                <w:rtl w:val="0"/>
              </w:rPr>
              <w:t>3</w:t>
            </w:r>
          </w:p>
        </w:tc>
        <w:tc>
          <w:tcPr>
            <w:tcW w:type="dxa" w:w="21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hAnsi="Helvetica"/>
                <w:sz w:val="26"/>
                <w:szCs w:val="26"/>
                <w:rtl w:val="0"/>
              </w:rPr>
              <w:t>tang</w:t>
            </w:r>
            <w:r>
              <w:rPr>
                <w:rFonts w:ascii="Helvetica" w:hAnsi="Helvetica" w:hint="default"/>
                <w:sz w:val="26"/>
                <w:szCs w:val="26"/>
                <w:rtl w:val="0"/>
              </w:rPr>
              <w:t>’</w:t>
            </w:r>
            <w:r>
              <w:rPr>
                <w:rFonts w:ascii="Helvetica" w:hAnsi="Helvetica"/>
                <w:sz w:val="26"/>
                <w:szCs w:val="26"/>
                <w:rtl w:val="0"/>
              </w:rPr>
              <w:t xml:space="preserve">rnisqaq </w:t>
            </w:r>
          </w:p>
          <w:p>
            <w:pPr>
              <w:pStyle w:val="Table Style 1"/>
            </w:pPr>
          </w:p>
        </w:tc>
        <w:tc>
          <w:tcPr>
            <w:tcW w:type="dxa" w:w="215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45" w:hRule="atLeast"/>
        </w:trPr>
        <w:tc>
          <w:tcPr>
            <w:tcW w:type="dxa" w:w="5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/>
                <w:vertAlign w:val="baseline"/>
                <w:rtl w:val="0"/>
              </w:rPr>
              <w:t>4</w:t>
            </w:r>
          </w:p>
        </w:tc>
        <w:tc>
          <w:tcPr>
            <w:tcW w:type="dxa" w:w="21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hAnsi="Helvetica"/>
                <w:sz w:val="26"/>
                <w:szCs w:val="26"/>
                <w:rtl w:val="0"/>
              </w:rPr>
              <w:t xml:space="preserve">kenirluni </w:t>
            </w:r>
          </w:p>
          <w:p>
            <w:pPr>
              <w:pStyle w:val="Table Style 1"/>
            </w:pPr>
          </w:p>
        </w:tc>
        <w:tc>
          <w:tcPr>
            <w:tcW w:type="dxa" w:w="215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45" w:hRule="atLeast"/>
        </w:trPr>
        <w:tc>
          <w:tcPr>
            <w:tcW w:type="dxa" w:w="5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/>
                <w:vertAlign w:val="baseline"/>
                <w:rtl w:val="0"/>
              </w:rPr>
              <w:t>5</w:t>
            </w:r>
          </w:p>
        </w:tc>
        <w:tc>
          <w:tcPr>
            <w:tcW w:type="dxa" w:w="21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hAnsi="Helvetica"/>
                <w:sz w:val="26"/>
                <w:szCs w:val="26"/>
                <w:rtl w:val="0"/>
              </w:rPr>
              <w:t xml:space="preserve">ugaullria </w:t>
            </w:r>
          </w:p>
          <w:p>
            <w:pPr>
              <w:pStyle w:val="Table Style 1"/>
            </w:pPr>
          </w:p>
        </w:tc>
        <w:tc>
          <w:tcPr>
            <w:tcW w:type="dxa" w:w="215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45" w:hRule="atLeast"/>
        </w:trPr>
        <w:tc>
          <w:tcPr>
            <w:tcW w:type="dxa" w:w="5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/>
                <w:vertAlign w:val="baseline"/>
                <w:rtl w:val="0"/>
              </w:rPr>
              <w:t>6</w:t>
            </w:r>
          </w:p>
        </w:tc>
        <w:tc>
          <w:tcPr>
            <w:tcW w:type="dxa" w:w="21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hAnsi="Helvetica"/>
                <w:sz w:val="26"/>
                <w:szCs w:val="26"/>
                <w:rtl w:val="0"/>
              </w:rPr>
              <w:t xml:space="preserve">angutruaq </w:t>
            </w:r>
          </w:p>
          <w:p>
            <w:pPr>
              <w:pStyle w:val="Table Style 1"/>
            </w:pPr>
          </w:p>
        </w:tc>
        <w:tc>
          <w:tcPr>
            <w:tcW w:type="dxa" w:w="215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45" w:hRule="atLeast"/>
        </w:trPr>
        <w:tc>
          <w:tcPr>
            <w:tcW w:type="dxa" w:w="5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/>
                <w:vertAlign w:val="baseline"/>
                <w:rtl w:val="0"/>
              </w:rPr>
              <w:t>7</w:t>
            </w:r>
          </w:p>
        </w:tc>
        <w:tc>
          <w:tcPr>
            <w:tcW w:type="dxa" w:w="21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hAnsi="Helvetica"/>
                <w:sz w:val="26"/>
                <w:szCs w:val="26"/>
                <w:rtl w:val="0"/>
              </w:rPr>
              <w:t>kayarauluku</w:t>
            </w:r>
          </w:p>
          <w:p>
            <w:pPr>
              <w:pStyle w:val="Table Style 1"/>
            </w:pPr>
          </w:p>
        </w:tc>
        <w:tc>
          <w:tcPr>
            <w:tcW w:type="dxa" w:w="215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05" w:hRule="atLeast"/>
        </w:trPr>
        <w:tc>
          <w:tcPr>
            <w:tcW w:type="dxa" w:w="5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/>
                <w:vertAlign w:val="baseline"/>
                <w:rtl w:val="0"/>
              </w:rPr>
              <w:t>8</w:t>
            </w:r>
          </w:p>
        </w:tc>
        <w:tc>
          <w:tcPr>
            <w:tcW w:type="dxa" w:w="21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z w:val="24"/>
                <w:szCs w:val="24"/>
                <w:rtl w:val="0"/>
                <w:lang w:val="en-US"/>
              </w:rPr>
              <w:t>angq</w:t>
            </w:r>
            <w:r>
              <w:rPr>
                <w:sz w:val="24"/>
                <w:szCs w:val="24"/>
                <w:rtl w:val="0"/>
                <w:lang w:val="en-US"/>
              </w:rPr>
              <w:t>’</w:t>
            </w:r>
            <w:r>
              <w:rPr>
                <w:sz w:val="24"/>
                <w:szCs w:val="24"/>
                <w:rtl w:val="0"/>
                <w:lang w:val="en-US"/>
              </w:rPr>
              <w:t>rqiar</w:t>
            </w:r>
            <w:r>
              <w:rPr>
                <w:sz w:val="24"/>
                <w:szCs w:val="24"/>
                <w:rtl w:val="0"/>
                <w:lang w:val="en-US"/>
              </w:rPr>
              <w:t>s</w:t>
            </w:r>
            <w:r>
              <w:rPr>
                <w:sz w:val="24"/>
                <w:szCs w:val="24"/>
                <w:rtl w:val="0"/>
                <w:lang w:val="en-US"/>
              </w:rPr>
              <w:t>’</w:t>
            </w:r>
            <w:r>
              <w:rPr>
                <w:sz w:val="24"/>
                <w:szCs w:val="24"/>
                <w:rtl w:val="0"/>
                <w:lang w:val="en-US"/>
              </w:rPr>
              <w:t>ki</w:t>
            </w:r>
            <w:r>
              <w:rPr>
                <w:sz w:val="26"/>
                <w:szCs w:val="26"/>
              </w:rPr>
            </w:r>
          </w:p>
        </w:tc>
        <w:tc>
          <w:tcPr>
            <w:tcW w:type="dxa" w:w="215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45" w:hRule="atLeast"/>
        </w:trPr>
        <w:tc>
          <w:tcPr>
            <w:tcW w:type="dxa" w:w="5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/>
                <w:vertAlign w:val="baseline"/>
                <w:rtl w:val="0"/>
              </w:rPr>
              <w:t>9</w:t>
            </w:r>
          </w:p>
        </w:tc>
        <w:tc>
          <w:tcPr>
            <w:tcW w:type="dxa" w:w="21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hAnsi="Helvetica"/>
                <w:sz w:val="26"/>
                <w:szCs w:val="26"/>
                <w:rtl w:val="0"/>
              </w:rPr>
              <w:t xml:space="preserve">pilillria </w:t>
            </w:r>
          </w:p>
          <w:p>
            <w:pPr>
              <w:pStyle w:val="Table Style 1"/>
            </w:pPr>
          </w:p>
        </w:tc>
        <w:tc>
          <w:tcPr>
            <w:tcW w:type="dxa" w:w="215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45" w:hRule="atLeast"/>
        </w:trPr>
        <w:tc>
          <w:tcPr>
            <w:tcW w:type="dxa" w:w="5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/>
                <w:vertAlign w:val="baseline"/>
                <w:rtl w:val="0"/>
              </w:rPr>
              <w:t>10</w:t>
            </w:r>
          </w:p>
        </w:tc>
        <w:tc>
          <w:tcPr>
            <w:tcW w:type="dxa" w:w="21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hAnsi="Helvetica"/>
                <w:sz w:val="26"/>
                <w:szCs w:val="26"/>
                <w:rtl w:val="0"/>
              </w:rPr>
              <w:t>pingaklluku</w:t>
            </w:r>
          </w:p>
          <w:p>
            <w:pPr>
              <w:pStyle w:val="Table Style 1"/>
            </w:pPr>
          </w:p>
        </w:tc>
        <w:tc>
          <w:tcPr>
            <w:tcW w:type="dxa" w:w="215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65" w:hRule="atLeast"/>
        </w:trPr>
        <w:tc>
          <w:tcPr>
            <w:tcW w:type="dxa" w:w="5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/>
                <w:vertAlign w:val="baseline"/>
                <w:rtl w:val="0"/>
              </w:rPr>
              <w:t>11</w:t>
            </w:r>
          </w:p>
        </w:tc>
        <w:tc>
          <w:tcPr>
            <w:tcW w:type="dxa" w:w="21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hAnsi="Helvetica"/>
                <w:sz w:val="26"/>
                <w:szCs w:val="26"/>
                <w:rtl w:val="0"/>
              </w:rPr>
              <w:t>terlerluku</w:t>
            </w:r>
          </w:p>
          <w:p>
            <w:pPr>
              <w:pStyle w:val="Table Style 1"/>
            </w:pPr>
          </w:p>
          <w:p>
            <w:pPr>
              <w:pStyle w:val="Table Style 1"/>
            </w:pPr>
          </w:p>
        </w:tc>
        <w:tc>
          <w:tcPr>
            <w:tcW w:type="dxa" w:w="215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45" w:hRule="atLeast"/>
        </w:trPr>
        <w:tc>
          <w:tcPr>
            <w:tcW w:type="dxa" w:w="5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/>
                <w:vertAlign w:val="baseline"/>
                <w:rtl w:val="0"/>
              </w:rPr>
              <w:t>12</w:t>
            </w:r>
          </w:p>
        </w:tc>
        <w:tc>
          <w:tcPr>
            <w:tcW w:type="dxa" w:w="21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hAnsi="Helvetica"/>
                <w:sz w:val="26"/>
                <w:szCs w:val="26"/>
                <w:rtl w:val="0"/>
              </w:rPr>
              <w:t xml:space="preserve">nuyallria </w:t>
            </w:r>
          </w:p>
          <w:p>
            <w:pPr>
              <w:pStyle w:val="Table Style 1"/>
            </w:pPr>
          </w:p>
        </w:tc>
        <w:tc>
          <w:tcPr>
            <w:tcW w:type="dxa" w:w="215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rPr>
          <w:b w:val="1"/>
          <w:bCs w:val="1"/>
          <w:sz w:val="26"/>
          <w:szCs w:val="26"/>
        </w:rPr>
      </w:pPr>
      <w:r>
        <w:rPr>
          <w:sz w:val="24"/>
          <w:szCs w:val="24"/>
          <w:rtl w:val="0"/>
          <w:lang w:val="en-US"/>
        </w:rPr>
        <w:t xml:space="preserve">Mark the box that describes what you know about each word. If you can tell something about the word, make sure to write that too. </w:t>
      </w:r>
      <w:r>
        <w:rPr>
          <w:b w:val="1"/>
          <w:bCs w:val="1"/>
          <w:sz w:val="24"/>
          <w:szCs w:val="24"/>
          <w:rtl w:val="0"/>
          <w:lang w:val="en-US"/>
        </w:rPr>
        <w:t>If you write a sentence in column 4, you must also include a description of it</w:t>
      </w:r>
      <w:r>
        <w:rPr>
          <w:b w:val="1"/>
          <w:bCs w:val="1"/>
          <w:sz w:val="24"/>
          <w:szCs w:val="24"/>
          <w:rtl w:val="0"/>
          <w:lang w:val="en-US"/>
        </w:rPr>
        <w:t>’</w:t>
      </w:r>
      <w:r>
        <w:rPr>
          <w:b w:val="1"/>
          <w:bCs w:val="1"/>
          <w:sz w:val="24"/>
          <w:szCs w:val="24"/>
          <w:rtl w:val="0"/>
          <w:lang w:val="en-US"/>
        </w:rPr>
        <w:t xml:space="preserve">s meaning in column 3. 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Default"/>
        <w:bidi w:val="0"/>
        <w:ind w:left="0" w:right="720" w:firstLine="0"/>
        <w:jc w:val="left"/>
        <w:rPr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rtl w:val="0"/>
        <w:lang w:val="en-US"/>
      </w:rPr>
      <w:t>Vocabulary Self-Assessment</w:t>
    </w:r>
    <w:r>
      <w:tab/>
      <w:tab/>
    </w:r>
    <w:r>
      <w:rPr>
        <w:rtl w:val="0"/>
        <w:lang w:val="en-US"/>
      </w:rPr>
      <w:t xml:space="preserve">Qateryuk 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