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E65A1C" w14:textId="77777777" w:rsidR="00B550DD" w:rsidRPr="009B072D" w:rsidRDefault="00FA060D">
      <w:pPr>
        <w:pStyle w:val="normal0"/>
        <w:rPr>
          <w:rFonts w:ascii="Times" w:hAnsi="Times"/>
          <w:sz w:val="24"/>
          <w:szCs w:val="24"/>
        </w:rPr>
      </w:pPr>
      <w:r w:rsidRPr="009B072D">
        <w:rPr>
          <w:rFonts w:ascii="Times" w:hAnsi="Times"/>
          <w:sz w:val="24"/>
          <w:szCs w:val="24"/>
        </w:rPr>
        <w:t xml:space="preserve">Each student chooses 1 picture to describe or tell the story about. If they cannot use full sentences, the students should choose more than one picture, to show the extent of their knowledge of the story language. </w:t>
      </w:r>
    </w:p>
    <w:p w14:paraId="5E1BD8FC" w14:textId="77777777" w:rsidR="00B550DD" w:rsidRPr="009B072D" w:rsidRDefault="00B550DD">
      <w:pPr>
        <w:pStyle w:val="normal0"/>
        <w:rPr>
          <w:rFonts w:ascii="Times" w:hAnsi="Times"/>
          <w:sz w:val="24"/>
          <w:szCs w:val="24"/>
        </w:rPr>
      </w:pPr>
    </w:p>
    <w:p w14:paraId="6D601C34" w14:textId="58A48D32" w:rsidR="00B550DD" w:rsidRPr="009B072D" w:rsidRDefault="00FA060D">
      <w:pPr>
        <w:pStyle w:val="normal0"/>
        <w:rPr>
          <w:rFonts w:ascii="Times" w:hAnsi="Times"/>
          <w:sz w:val="24"/>
          <w:szCs w:val="24"/>
        </w:rPr>
      </w:pPr>
      <w:r w:rsidRPr="009B072D">
        <w:rPr>
          <w:rFonts w:ascii="Times" w:eastAsia="Times New Roman" w:hAnsi="Times" w:cs="Times New Roman"/>
          <w:sz w:val="24"/>
          <w:szCs w:val="24"/>
        </w:rPr>
        <w:t xml:space="preserve">The objective is to get a sample of what you do know. </w:t>
      </w:r>
      <w:r w:rsidR="00917A36" w:rsidRPr="009B072D">
        <w:rPr>
          <w:rFonts w:ascii="Times" w:eastAsia="Times New Roman" w:hAnsi="Times" w:cs="Times New Roman"/>
          <w:sz w:val="24"/>
          <w:szCs w:val="24"/>
        </w:rPr>
        <w:t>Please</w:t>
      </w:r>
      <w:r w:rsidRPr="009B072D">
        <w:rPr>
          <w:rFonts w:ascii="Times" w:eastAsia="Times New Roman" w:hAnsi="Times" w:cs="Times New Roman"/>
          <w:sz w:val="24"/>
          <w:szCs w:val="24"/>
        </w:rPr>
        <w:t xml:space="preserve"> tell us everything you can about the picture and the story associated with it. </w:t>
      </w:r>
    </w:p>
    <w:p w14:paraId="1B26DCDF" w14:textId="77777777" w:rsidR="00B550DD" w:rsidRPr="009B072D" w:rsidRDefault="00B550DD">
      <w:pPr>
        <w:pStyle w:val="normal0"/>
        <w:rPr>
          <w:rFonts w:ascii="Times" w:hAnsi="Times"/>
          <w:sz w:val="24"/>
          <w:szCs w:val="24"/>
        </w:rPr>
      </w:pPr>
    </w:p>
    <w:tbl>
      <w:tblPr>
        <w:tblStyle w:val="a"/>
        <w:tblW w:w="9855" w:type="dxa"/>
        <w:tblInd w:w="-300" w:type="dxa"/>
        <w:tblLayout w:type="fixed"/>
        <w:tblLook w:val="0600" w:firstRow="0" w:lastRow="0" w:firstColumn="0" w:lastColumn="0" w:noHBand="1" w:noVBand="1"/>
      </w:tblPr>
      <w:tblGrid>
        <w:gridCol w:w="1560"/>
        <w:gridCol w:w="1725"/>
        <w:gridCol w:w="2310"/>
        <w:gridCol w:w="2325"/>
        <w:gridCol w:w="1935"/>
      </w:tblGrid>
      <w:tr w:rsidR="00B550DD" w:rsidRPr="009B072D" w14:paraId="6B2AA053" w14:textId="77777777" w:rsidTr="00917A36">
        <w:tc>
          <w:tcPr>
            <w:tcW w:w="156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14:paraId="3CF412BB" w14:textId="77777777" w:rsidR="00B550DD" w:rsidRPr="009B072D" w:rsidRDefault="00FA060D">
            <w:pPr>
              <w:pStyle w:val="normal0"/>
              <w:rPr>
                <w:rFonts w:ascii="Times" w:hAnsi="Times"/>
                <w:sz w:val="24"/>
                <w:szCs w:val="24"/>
              </w:rPr>
            </w:pPr>
            <w:r w:rsidRPr="009B072D">
              <w:rPr>
                <w:rFonts w:ascii="Times" w:hAnsi="Times"/>
                <w:b/>
                <w:sz w:val="24"/>
                <w:szCs w:val="24"/>
                <w:shd w:val="clear" w:color="auto" w:fill="DCDCDC"/>
              </w:rPr>
              <w:t xml:space="preserve">Learning Targets </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7F60DA" w14:textId="77777777" w:rsidR="00B550DD" w:rsidRPr="009B072D" w:rsidRDefault="00FA060D">
            <w:pPr>
              <w:pStyle w:val="normal0"/>
              <w:rPr>
                <w:rFonts w:ascii="Times" w:hAnsi="Times"/>
                <w:sz w:val="24"/>
                <w:szCs w:val="24"/>
              </w:rPr>
            </w:pPr>
            <w:r w:rsidRPr="009B072D">
              <w:rPr>
                <w:rFonts w:ascii="Times" w:hAnsi="Times"/>
                <w:b/>
                <w:sz w:val="24"/>
                <w:szCs w:val="24"/>
              </w:rPr>
              <w:t>1</w:t>
            </w:r>
          </w:p>
        </w:tc>
        <w:tc>
          <w:tcPr>
            <w:tcW w:w="2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B391FF" w14:textId="77777777" w:rsidR="00B550DD" w:rsidRPr="009B072D" w:rsidRDefault="00FA060D">
            <w:pPr>
              <w:pStyle w:val="normal0"/>
              <w:rPr>
                <w:rFonts w:ascii="Times" w:hAnsi="Times"/>
                <w:sz w:val="24"/>
                <w:szCs w:val="24"/>
              </w:rPr>
            </w:pPr>
            <w:r w:rsidRPr="009B072D">
              <w:rPr>
                <w:rFonts w:ascii="Times" w:hAnsi="Times"/>
                <w:b/>
                <w:sz w:val="24"/>
                <w:szCs w:val="24"/>
              </w:rPr>
              <w:t>2</w:t>
            </w:r>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F48E6C" w14:textId="77777777" w:rsidR="00B550DD" w:rsidRPr="009B072D" w:rsidRDefault="00FA060D">
            <w:pPr>
              <w:pStyle w:val="normal0"/>
              <w:rPr>
                <w:rFonts w:ascii="Times" w:hAnsi="Times"/>
                <w:sz w:val="24"/>
                <w:szCs w:val="24"/>
              </w:rPr>
            </w:pPr>
            <w:r w:rsidRPr="009B072D">
              <w:rPr>
                <w:rFonts w:ascii="Times" w:hAnsi="Times"/>
                <w:b/>
                <w:sz w:val="24"/>
                <w:szCs w:val="24"/>
              </w:rPr>
              <w:t>3</w:t>
            </w: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089436" w14:textId="77777777" w:rsidR="00B550DD" w:rsidRPr="009B072D" w:rsidRDefault="00FA060D">
            <w:pPr>
              <w:pStyle w:val="normal0"/>
              <w:rPr>
                <w:rFonts w:ascii="Times" w:hAnsi="Times"/>
                <w:sz w:val="24"/>
                <w:szCs w:val="24"/>
              </w:rPr>
            </w:pPr>
            <w:r w:rsidRPr="009B072D">
              <w:rPr>
                <w:rFonts w:ascii="Times" w:hAnsi="Times"/>
                <w:b/>
                <w:sz w:val="24"/>
                <w:szCs w:val="24"/>
              </w:rPr>
              <w:t>4</w:t>
            </w:r>
          </w:p>
        </w:tc>
      </w:tr>
      <w:tr w:rsidR="00B550DD" w:rsidRPr="009B072D" w14:paraId="1AABAEB1" w14:textId="77777777" w:rsidTr="00917A36">
        <w:tc>
          <w:tcPr>
            <w:tcW w:w="156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14:paraId="5D557FA5" w14:textId="77777777" w:rsidR="00B550DD" w:rsidRPr="009B072D" w:rsidRDefault="009B072D">
            <w:pPr>
              <w:pStyle w:val="normal0"/>
              <w:rPr>
                <w:rFonts w:ascii="Times" w:hAnsi="Times"/>
                <w:sz w:val="24"/>
                <w:szCs w:val="24"/>
              </w:rPr>
            </w:pPr>
            <w:r>
              <w:rPr>
                <w:rFonts w:ascii="Times" w:hAnsi="Times"/>
                <w:b/>
                <w:sz w:val="24"/>
                <w:szCs w:val="24"/>
                <w:shd w:val="clear" w:color="auto" w:fill="DCDCDC"/>
              </w:rPr>
              <w:t xml:space="preserve">Identify Vocabulary </w:t>
            </w:r>
            <w:r w:rsidR="00FA060D" w:rsidRPr="009B072D">
              <w:rPr>
                <w:rFonts w:ascii="Times" w:hAnsi="Times"/>
                <w:b/>
                <w:sz w:val="24"/>
                <w:szCs w:val="24"/>
                <w:shd w:val="clear" w:color="auto" w:fill="DCDCDC"/>
              </w:rPr>
              <w:t xml:space="preserve">from the story </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0EC192" w14:textId="77777777" w:rsidR="00B550DD" w:rsidRPr="009B072D" w:rsidRDefault="00FA060D">
            <w:pPr>
              <w:pStyle w:val="normal0"/>
              <w:spacing w:after="180"/>
              <w:rPr>
                <w:rFonts w:ascii="Times" w:hAnsi="Times"/>
                <w:sz w:val="24"/>
                <w:szCs w:val="24"/>
              </w:rPr>
            </w:pPr>
            <w:r w:rsidRPr="009B072D">
              <w:rPr>
                <w:rFonts w:ascii="Times" w:hAnsi="Times"/>
                <w:sz w:val="24"/>
                <w:szCs w:val="24"/>
              </w:rPr>
              <w:t xml:space="preserve">With help, there is a partial understanding of some of the simpler details and processes </w:t>
            </w:r>
          </w:p>
        </w:tc>
        <w:tc>
          <w:tcPr>
            <w:tcW w:w="2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24D5B5" w14:textId="77777777" w:rsidR="00B550DD" w:rsidRPr="009B072D" w:rsidRDefault="00FA060D">
            <w:pPr>
              <w:pStyle w:val="normal0"/>
              <w:spacing w:after="180"/>
              <w:rPr>
                <w:rFonts w:ascii="Times" w:hAnsi="Times"/>
                <w:sz w:val="24"/>
                <w:szCs w:val="24"/>
              </w:rPr>
            </w:pPr>
            <w:r w:rsidRPr="009B072D">
              <w:rPr>
                <w:rFonts w:ascii="Times" w:hAnsi="Times"/>
                <w:sz w:val="24"/>
                <w:szCs w:val="24"/>
              </w:rPr>
              <w:t xml:space="preserve">No major errors or omissions regarding the simpler details or processes, but major errors or omissions regarding the complex processes </w:t>
            </w:r>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274829" w14:textId="77777777" w:rsidR="00B550DD" w:rsidRPr="009B072D" w:rsidRDefault="00FA060D">
            <w:pPr>
              <w:pStyle w:val="normal0"/>
              <w:spacing w:after="180"/>
              <w:rPr>
                <w:rFonts w:ascii="Times" w:hAnsi="Times"/>
                <w:sz w:val="24"/>
                <w:szCs w:val="24"/>
              </w:rPr>
            </w:pPr>
            <w:r w:rsidRPr="009B072D">
              <w:rPr>
                <w:rFonts w:ascii="Times" w:hAnsi="Times"/>
                <w:sz w:val="24"/>
                <w:szCs w:val="24"/>
              </w:rPr>
              <w:t xml:space="preserve">No major errors or omissions regarding any of the information and/or processes that were explicitly taught. </w:t>
            </w:r>
          </w:p>
          <w:p w14:paraId="3B082AB5" w14:textId="77777777" w:rsidR="00B550DD" w:rsidRPr="009B072D" w:rsidRDefault="009B072D">
            <w:pPr>
              <w:pStyle w:val="normal0"/>
              <w:spacing w:after="180"/>
              <w:rPr>
                <w:rFonts w:ascii="Times" w:hAnsi="Times"/>
                <w:sz w:val="24"/>
                <w:szCs w:val="24"/>
              </w:rPr>
            </w:pPr>
            <w:r>
              <w:rPr>
                <w:rFonts w:ascii="Times" w:hAnsi="Times"/>
                <w:b/>
                <w:sz w:val="24"/>
                <w:szCs w:val="24"/>
              </w:rPr>
              <w:t>C</w:t>
            </w:r>
            <w:r w:rsidR="00FA060D" w:rsidRPr="009B072D">
              <w:rPr>
                <w:rFonts w:ascii="Times" w:hAnsi="Times"/>
                <w:b/>
                <w:sz w:val="24"/>
                <w:szCs w:val="24"/>
              </w:rPr>
              <w:t>orrect use of many vocabulary words</w:t>
            </w: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5B251D" w14:textId="77777777" w:rsidR="00B550DD" w:rsidRPr="009B072D" w:rsidRDefault="00FA060D">
            <w:pPr>
              <w:pStyle w:val="normal0"/>
              <w:spacing w:after="180"/>
              <w:rPr>
                <w:rFonts w:ascii="Times" w:hAnsi="Times"/>
                <w:sz w:val="24"/>
                <w:szCs w:val="24"/>
              </w:rPr>
            </w:pPr>
            <w:r w:rsidRPr="009B072D">
              <w:rPr>
                <w:rFonts w:ascii="Times" w:hAnsi="Times"/>
                <w:sz w:val="24"/>
                <w:szCs w:val="24"/>
              </w:rPr>
              <w:t xml:space="preserve">In addition to score 3.0 </w:t>
            </w:r>
            <w:proofErr w:type="gramStart"/>
            <w:r w:rsidRPr="009B072D">
              <w:rPr>
                <w:rFonts w:ascii="Times" w:hAnsi="Times"/>
                <w:sz w:val="24"/>
                <w:szCs w:val="24"/>
              </w:rPr>
              <w:t>performance</w:t>
            </w:r>
            <w:proofErr w:type="gramEnd"/>
            <w:r w:rsidRPr="009B072D">
              <w:rPr>
                <w:rFonts w:ascii="Times" w:hAnsi="Times"/>
                <w:sz w:val="24"/>
                <w:szCs w:val="24"/>
              </w:rPr>
              <w:t>, in- depth inferences and applications go beyond what was taught.</w:t>
            </w:r>
          </w:p>
        </w:tc>
      </w:tr>
      <w:tr w:rsidR="00B550DD" w:rsidRPr="009B072D" w14:paraId="57B1138A" w14:textId="77777777" w:rsidTr="00917A36">
        <w:tc>
          <w:tcPr>
            <w:tcW w:w="156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14:paraId="47597805" w14:textId="77777777" w:rsidR="00B550DD" w:rsidRPr="009B072D" w:rsidRDefault="00FA060D">
            <w:pPr>
              <w:pStyle w:val="normal0"/>
              <w:rPr>
                <w:rFonts w:ascii="Times" w:hAnsi="Times"/>
                <w:sz w:val="24"/>
                <w:szCs w:val="24"/>
              </w:rPr>
            </w:pPr>
            <w:r w:rsidRPr="009B072D">
              <w:rPr>
                <w:rFonts w:ascii="Times" w:hAnsi="Times"/>
                <w:b/>
                <w:sz w:val="24"/>
                <w:szCs w:val="24"/>
                <w:shd w:val="clear" w:color="auto" w:fill="DCDCDC"/>
              </w:rPr>
              <w:t>Discuss activities and life events using past tense endings;</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5E28BD" w14:textId="77777777" w:rsidR="00B550DD" w:rsidRPr="009B072D" w:rsidRDefault="00FA060D">
            <w:pPr>
              <w:pStyle w:val="normal0"/>
              <w:spacing w:after="180" w:line="240" w:lineRule="auto"/>
              <w:rPr>
                <w:rFonts w:ascii="Times" w:hAnsi="Times"/>
                <w:sz w:val="24"/>
                <w:szCs w:val="24"/>
              </w:rPr>
            </w:pPr>
            <w:r w:rsidRPr="009B072D">
              <w:rPr>
                <w:rFonts w:ascii="Times" w:hAnsi="Times"/>
                <w:sz w:val="24"/>
                <w:szCs w:val="24"/>
              </w:rPr>
              <w:t>With help, there is a partial understanding of some of the simpler details and processes</w:t>
            </w:r>
          </w:p>
        </w:tc>
        <w:tc>
          <w:tcPr>
            <w:tcW w:w="2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4DBB19" w14:textId="77777777" w:rsidR="00B550DD" w:rsidRPr="009B072D" w:rsidRDefault="00FA060D">
            <w:pPr>
              <w:pStyle w:val="normal0"/>
              <w:spacing w:after="180"/>
              <w:rPr>
                <w:rFonts w:ascii="Times" w:hAnsi="Times"/>
                <w:sz w:val="24"/>
                <w:szCs w:val="24"/>
              </w:rPr>
            </w:pPr>
            <w:r w:rsidRPr="009B072D">
              <w:rPr>
                <w:rFonts w:ascii="Times" w:hAnsi="Times"/>
                <w:sz w:val="24"/>
                <w:szCs w:val="24"/>
              </w:rPr>
              <w:t>No major errors or omissions regarding the simpler details or processes, but major errors or omissions regarding the complex processes</w:t>
            </w:r>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0F58CA" w14:textId="77777777" w:rsidR="00B550DD" w:rsidRPr="009B072D" w:rsidRDefault="00FA060D">
            <w:pPr>
              <w:pStyle w:val="normal0"/>
              <w:spacing w:after="180"/>
              <w:rPr>
                <w:rFonts w:ascii="Times" w:hAnsi="Times"/>
                <w:sz w:val="24"/>
                <w:szCs w:val="24"/>
              </w:rPr>
            </w:pPr>
            <w:r w:rsidRPr="009B072D">
              <w:rPr>
                <w:rFonts w:ascii="Times" w:hAnsi="Times"/>
                <w:sz w:val="24"/>
                <w:szCs w:val="24"/>
              </w:rPr>
              <w:t xml:space="preserve">No major errors or omissions regarding any of the information and/or processes that were explicitly taught. </w:t>
            </w:r>
          </w:p>
          <w:p w14:paraId="39CE2BC1" w14:textId="77777777" w:rsidR="00B550DD" w:rsidRPr="009B072D" w:rsidRDefault="009B072D">
            <w:pPr>
              <w:pStyle w:val="normal0"/>
              <w:spacing w:after="180"/>
              <w:rPr>
                <w:rFonts w:ascii="Times" w:hAnsi="Times"/>
                <w:sz w:val="24"/>
                <w:szCs w:val="24"/>
              </w:rPr>
            </w:pPr>
            <w:r>
              <w:rPr>
                <w:rFonts w:ascii="Times" w:hAnsi="Times"/>
                <w:b/>
                <w:sz w:val="24"/>
                <w:szCs w:val="24"/>
              </w:rPr>
              <w:t>C</w:t>
            </w:r>
            <w:r w:rsidR="00FA060D" w:rsidRPr="009B072D">
              <w:rPr>
                <w:rFonts w:ascii="Times" w:hAnsi="Times"/>
                <w:b/>
                <w:sz w:val="24"/>
                <w:szCs w:val="24"/>
              </w:rPr>
              <w:t xml:space="preserve">orrect use of past tense endings </w:t>
            </w: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715405" w14:textId="77777777" w:rsidR="00B550DD" w:rsidRPr="009B072D" w:rsidRDefault="00FA060D">
            <w:pPr>
              <w:pStyle w:val="normal0"/>
              <w:spacing w:after="180"/>
              <w:rPr>
                <w:rFonts w:ascii="Times" w:hAnsi="Times"/>
                <w:sz w:val="24"/>
                <w:szCs w:val="24"/>
              </w:rPr>
            </w:pPr>
            <w:r w:rsidRPr="009B072D">
              <w:rPr>
                <w:rFonts w:ascii="Times" w:hAnsi="Times"/>
                <w:sz w:val="24"/>
                <w:szCs w:val="24"/>
              </w:rPr>
              <w:t xml:space="preserve">In addition to score 3.0 </w:t>
            </w:r>
            <w:proofErr w:type="gramStart"/>
            <w:r w:rsidRPr="009B072D">
              <w:rPr>
                <w:rFonts w:ascii="Times" w:hAnsi="Times"/>
                <w:sz w:val="24"/>
                <w:szCs w:val="24"/>
              </w:rPr>
              <w:t>performance</w:t>
            </w:r>
            <w:proofErr w:type="gramEnd"/>
            <w:r w:rsidRPr="009B072D">
              <w:rPr>
                <w:rFonts w:ascii="Times" w:hAnsi="Times"/>
                <w:sz w:val="24"/>
                <w:szCs w:val="24"/>
              </w:rPr>
              <w:t xml:space="preserve">, in- depth inferences and applications go beyond what was taught. </w:t>
            </w:r>
          </w:p>
        </w:tc>
      </w:tr>
      <w:tr w:rsidR="00B550DD" w:rsidRPr="009B072D" w14:paraId="39EE447A" w14:textId="77777777" w:rsidTr="00917A36">
        <w:tc>
          <w:tcPr>
            <w:tcW w:w="1560"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14:paraId="07850921" w14:textId="77777777" w:rsidR="00917A36" w:rsidRDefault="00917A36">
            <w:pPr>
              <w:pStyle w:val="normal0"/>
              <w:rPr>
                <w:rFonts w:ascii="Times New Roman" w:hAnsi="Times New Roman" w:cs="Times New Roman"/>
                <w:b/>
                <w:bCs/>
                <w:sz w:val="24"/>
                <w:szCs w:val="24"/>
              </w:rPr>
            </w:pPr>
            <w:r w:rsidRPr="00917A36">
              <w:rPr>
                <w:rFonts w:ascii="Times New Roman" w:hAnsi="Times New Roman" w:cs="Times New Roman"/>
                <w:b/>
                <w:bCs/>
                <w:sz w:val="24"/>
                <w:szCs w:val="24"/>
              </w:rPr>
              <w:t>Communicate the series of events in the story </w:t>
            </w:r>
          </w:p>
          <w:p w14:paraId="3F47792A" w14:textId="15BBF15C" w:rsidR="00B550DD" w:rsidRPr="00917A36" w:rsidRDefault="00917A36">
            <w:pPr>
              <w:pStyle w:val="normal0"/>
              <w:rPr>
                <w:rFonts w:ascii="Times New Roman" w:hAnsi="Times New Roman" w:cs="Times New Roman"/>
                <w:sz w:val="24"/>
                <w:szCs w:val="24"/>
              </w:rPr>
            </w:pPr>
            <w:proofErr w:type="gramStart"/>
            <w:r w:rsidRPr="00917A36">
              <w:rPr>
                <w:rFonts w:ascii="Times New Roman" w:hAnsi="Times New Roman" w:cs="Times New Roman"/>
                <w:b/>
                <w:bCs/>
                <w:sz w:val="24"/>
                <w:szCs w:val="24"/>
              </w:rPr>
              <w:t>intelligi</w:t>
            </w:r>
            <w:r>
              <w:rPr>
                <w:rFonts w:ascii="Times New Roman" w:hAnsi="Times New Roman" w:cs="Times New Roman"/>
                <w:b/>
                <w:bCs/>
                <w:sz w:val="24"/>
                <w:szCs w:val="24"/>
              </w:rPr>
              <w:t>b</w:t>
            </w:r>
            <w:r w:rsidRPr="00917A36">
              <w:rPr>
                <w:rFonts w:ascii="Times New Roman" w:hAnsi="Times New Roman" w:cs="Times New Roman"/>
                <w:b/>
                <w:bCs/>
                <w:sz w:val="24"/>
                <w:szCs w:val="24"/>
              </w:rPr>
              <w:t>ly</w:t>
            </w:r>
            <w:proofErr w:type="gramEnd"/>
            <w:r w:rsidRPr="00917A36">
              <w:rPr>
                <w:rFonts w:ascii="Times New Roman" w:hAnsi="Times New Roman" w:cs="Times New Roman"/>
                <w:b/>
                <w:bCs/>
                <w:sz w:val="24"/>
                <w:szCs w:val="24"/>
              </w:rPr>
              <w:t>; </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07C483" w14:textId="58F5AC13" w:rsidR="00B550DD" w:rsidRPr="00917A36" w:rsidRDefault="00917A36">
            <w:pPr>
              <w:pStyle w:val="normal0"/>
              <w:spacing w:after="180"/>
              <w:rPr>
                <w:rFonts w:ascii="Times New Roman" w:hAnsi="Times New Roman" w:cs="Times New Roman"/>
                <w:sz w:val="24"/>
                <w:szCs w:val="24"/>
              </w:rPr>
            </w:pPr>
            <w:r w:rsidRPr="00917A36">
              <w:rPr>
                <w:rFonts w:ascii="Times New Roman" w:hAnsi="Times New Roman" w:cs="Times New Roman"/>
                <w:sz w:val="24"/>
                <w:szCs w:val="24"/>
              </w:rPr>
              <w:t xml:space="preserve">Many parts of the story are made </w:t>
            </w:r>
            <w:r w:rsidR="00870E41" w:rsidRPr="00917A36">
              <w:rPr>
                <w:rFonts w:ascii="Times New Roman" w:hAnsi="Times New Roman" w:cs="Times New Roman"/>
                <w:sz w:val="24"/>
                <w:szCs w:val="24"/>
              </w:rPr>
              <w:t>unintelligible;</w:t>
            </w:r>
            <w:r w:rsidRPr="00917A36">
              <w:rPr>
                <w:rFonts w:ascii="Times New Roman" w:hAnsi="Times New Roman" w:cs="Times New Roman"/>
                <w:sz w:val="24"/>
                <w:szCs w:val="24"/>
              </w:rPr>
              <w:t xml:space="preserve"> student needs considerable assistance to produce words. </w:t>
            </w:r>
          </w:p>
        </w:tc>
        <w:tc>
          <w:tcPr>
            <w:tcW w:w="2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0A8A0A" w14:textId="31088966" w:rsidR="00B550DD" w:rsidRPr="00917A36" w:rsidRDefault="00917A36">
            <w:pPr>
              <w:pStyle w:val="normal0"/>
              <w:spacing w:after="180"/>
              <w:rPr>
                <w:rFonts w:ascii="Times New Roman" w:hAnsi="Times New Roman" w:cs="Times New Roman"/>
                <w:sz w:val="24"/>
                <w:szCs w:val="24"/>
              </w:rPr>
            </w:pPr>
            <w:r w:rsidRPr="00917A36">
              <w:rPr>
                <w:rFonts w:ascii="Times New Roman" w:hAnsi="Times New Roman" w:cs="Times New Roman"/>
                <w:sz w:val="24"/>
                <w:szCs w:val="24"/>
              </w:rPr>
              <w:t>Some parts of the story are made unintelligible, or student needs assistance to produce words.</w:t>
            </w:r>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0ABFE6" w14:textId="54CF36AA" w:rsidR="00917A36" w:rsidRPr="00917A36" w:rsidRDefault="00870E41">
            <w:pPr>
              <w:pStyle w:val="normal0"/>
              <w:spacing w:after="180"/>
              <w:rPr>
                <w:rFonts w:ascii="Times New Roman" w:hAnsi="Times New Roman" w:cs="Times New Roman"/>
                <w:sz w:val="24"/>
                <w:szCs w:val="24"/>
              </w:rPr>
            </w:pPr>
            <w:r w:rsidRPr="00917A36">
              <w:rPr>
                <w:rFonts w:ascii="Times New Roman" w:hAnsi="Times New Roman" w:cs="Times New Roman"/>
                <w:sz w:val="24"/>
                <w:szCs w:val="24"/>
              </w:rPr>
              <w:t>Clearly</w:t>
            </w:r>
            <w:r w:rsidR="00917A36" w:rsidRPr="00917A36">
              <w:rPr>
                <w:rFonts w:ascii="Times New Roman" w:hAnsi="Times New Roman" w:cs="Times New Roman"/>
                <w:sz w:val="24"/>
                <w:szCs w:val="24"/>
              </w:rPr>
              <w:t xml:space="preserve"> communicates story with appropriate rate of speech. </w:t>
            </w:r>
          </w:p>
          <w:p w14:paraId="048E2671" w14:textId="13708EA2" w:rsidR="00B550DD" w:rsidRPr="00917A36" w:rsidRDefault="009B072D">
            <w:pPr>
              <w:pStyle w:val="normal0"/>
              <w:spacing w:after="180"/>
              <w:rPr>
                <w:rFonts w:ascii="Times New Roman" w:hAnsi="Times New Roman" w:cs="Times New Roman"/>
                <w:b/>
                <w:sz w:val="24"/>
                <w:szCs w:val="24"/>
              </w:rPr>
            </w:pPr>
            <w:r w:rsidRPr="00917A36">
              <w:rPr>
                <w:rFonts w:ascii="Times New Roman" w:hAnsi="Times New Roman" w:cs="Times New Roman"/>
                <w:b/>
                <w:color w:val="auto"/>
                <w:sz w:val="24"/>
                <w:szCs w:val="24"/>
              </w:rPr>
              <w:t>Communicate the series of events in the story intelligibly; </w:t>
            </w: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656C08" w14:textId="527DCA73" w:rsidR="00B550DD" w:rsidRPr="00917A36" w:rsidRDefault="00917A36" w:rsidP="009B072D">
            <w:pPr>
              <w:pStyle w:val="normal0"/>
              <w:spacing w:after="180"/>
              <w:rPr>
                <w:rFonts w:ascii="Times New Roman" w:hAnsi="Times New Roman" w:cs="Times New Roman"/>
                <w:sz w:val="24"/>
                <w:szCs w:val="24"/>
              </w:rPr>
            </w:pPr>
            <w:r w:rsidRPr="00917A36">
              <w:rPr>
                <w:rFonts w:ascii="Times New Roman" w:hAnsi="Times New Roman" w:cs="Times New Roman"/>
                <w:sz w:val="24"/>
                <w:szCs w:val="24"/>
              </w:rPr>
              <w:t>Student exceeds expectations for this target.</w:t>
            </w:r>
          </w:p>
        </w:tc>
      </w:tr>
    </w:tbl>
    <w:p w14:paraId="04C5C06F" w14:textId="77777777" w:rsidR="00B550DD" w:rsidRPr="009B072D" w:rsidRDefault="00B550DD">
      <w:pPr>
        <w:pStyle w:val="normal0"/>
        <w:rPr>
          <w:rFonts w:ascii="Times" w:hAnsi="Times"/>
          <w:sz w:val="24"/>
          <w:szCs w:val="24"/>
        </w:rPr>
      </w:pPr>
    </w:p>
    <w:p w14:paraId="31741A12" w14:textId="77777777" w:rsidR="00B550DD" w:rsidRPr="009B072D" w:rsidRDefault="00FA060D">
      <w:pPr>
        <w:pStyle w:val="normal0"/>
        <w:rPr>
          <w:rFonts w:ascii="Times" w:hAnsi="Times"/>
          <w:sz w:val="24"/>
          <w:szCs w:val="24"/>
        </w:rPr>
      </w:pPr>
      <w:r w:rsidRPr="009B072D">
        <w:rPr>
          <w:rFonts w:ascii="Times" w:hAnsi="Times"/>
          <w:sz w:val="24"/>
          <w:szCs w:val="24"/>
        </w:rPr>
        <w:t xml:space="preserve">Zero score is one that: Even with help, no understanding or skill is demonstrated </w:t>
      </w:r>
    </w:p>
    <w:p w14:paraId="30B2979A" w14:textId="77777777" w:rsidR="00B550DD" w:rsidRPr="009B072D" w:rsidRDefault="00B550DD">
      <w:pPr>
        <w:pStyle w:val="normal0"/>
        <w:rPr>
          <w:rFonts w:ascii="Times" w:hAnsi="Times"/>
          <w:sz w:val="24"/>
          <w:szCs w:val="24"/>
        </w:rPr>
      </w:pPr>
    </w:p>
    <w:p w14:paraId="4E6EAC29" w14:textId="77777777" w:rsidR="00B550DD" w:rsidRPr="009B072D" w:rsidRDefault="00FA060D">
      <w:pPr>
        <w:pStyle w:val="normal0"/>
        <w:rPr>
          <w:rFonts w:ascii="Times" w:hAnsi="Times"/>
          <w:sz w:val="24"/>
          <w:szCs w:val="24"/>
        </w:rPr>
      </w:pPr>
      <w:r w:rsidRPr="009B072D">
        <w:rPr>
          <w:rFonts w:ascii="Times" w:hAnsi="Times"/>
          <w:sz w:val="24"/>
          <w:szCs w:val="24"/>
        </w:rPr>
        <w:t xml:space="preserve">Comments &amp; feedback: </w:t>
      </w:r>
    </w:p>
    <w:p w14:paraId="62F19575" w14:textId="77777777" w:rsidR="00B550DD" w:rsidRPr="009B072D" w:rsidRDefault="00B550DD">
      <w:pPr>
        <w:pStyle w:val="normal0"/>
        <w:rPr>
          <w:rFonts w:ascii="Times" w:hAnsi="Times"/>
          <w:sz w:val="24"/>
          <w:szCs w:val="24"/>
        </w:rPr>
      </w:pPr>
    </w:p>
    <w:sectPr w:rsidR="00B550DD" w:rsidRPr="009B07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54D8F" w14:textId="77777777" w:rsidR="00870E41" w:rsidRDefault="00870E41" w:rsidP="00870E41">
      <w:pPr>
        <w:spacing w:line="240" w:lineRule="auto"/>
      </w:pPr>
      <w:r>
        <w:separator/>
      </w:r>
    </w:p>
  </w:endnote>
  <w:endnote w:type="continuationSeparator" w:id="0">
    <w:p w14:paraId="00A798E1" w14:textId="77777777" w:rsidR="00870E41" w:rsidRDefault="00870E41" w:rsidP="00870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98FF" w14:textId="77777777" w:rsidR="00870E41" w:rsidRDefault="00870E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DF111" w14:textId="77777777" w:rsidR="00870E41" w:rsidRDefault="00870E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8402" w14:textId="77777777" w:rsidR="00870E41" w:rsidRDefault="00870E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EEB00" w14:textId="77777777" w:rsidR="00870E41" w:rsidRDefault="00870E41" w:rsidP="00870E41">
      <w:pPr>
        <w:spacing w:line="240" w:lineRule="auto"/>
      </w:pPr>
      <w:r>
        <w:separator/>
      </w:r>
    </w:p>
  </w:footnote>
  <w:footnote w:type="continuationSeparator" w:id="0">
    <w:p w14:paraId="6843CFD6" w14:textId="77777777" w:rsidR="00870E41" w:rsidRDefault="00870E41" w:rsidP="00870E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9BAA" w14:textId="77777777" w:rsidR="00870E41" w:rsidRDefault="00870E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D120" w14:textId="397D03F0" w:rsidR="00870E41" w:rsidRPr="00DB4608" w:rsidRDefault="00870E41">
    <w:pPr>
      <w:pStyle w:val="Header"/>
      <w:rPr>
        <w:rFonts w:ascii="Times New Roman" w:hAnsi="Times New Roman" w:cs="Times New Roman"/>
        <w:sz w:val="28"/>
        <w:szCs w:val="28"/>
      </w:rPr>
    </w:pPr>
    <w:bookmarkStart w:id="0" w:name="_GoBack"/>
    <w:r w:rsidRPr="00DB4608">
      <w:rPr>
        <w:rFonts w:ascii="Times New Roman" w:hAnsi="Times New Roman" w:cs="Times New Roman"/>
        <w:sz w:val="28"/>
        <w:szCs w:val="28"/>
      </w:rPr>
      <w:t xml:space="preserve">Oral Exam Rubric </w:t>
    </w:r>
    <w:r w:rsidRPr="00DB4608">
      <w:rPr>
        <w:rFonts w:ascii="Times New Roman" w:hAnsi="Times New Roman" w:cs="Times New Roman"/>
        <w:sz w:val="28"/>
        <w:szCs w:val="28"/>
      </w:rPr>
      <w:tab/>
    </w:r>
    <w:r w:rsidRPr="00DB4608">
      <w:rPr>
        <w:rFonts w:ascii="Times New Roman" w:hAnsi="Times New Roman" w:cs="Times New Roman"/>
        <w:sz w:val="28"/>
        <w:szCs w:val="28"/>
      </w:rPr>
      <w:tab/>
    </w:r>
    <w:proofErr w:type="spellStart"/>
    <w:r w:rsidRPr="00DB4608">
      <w:rPr>
        <w:rFonts w:ascii="Times New Roman" w:hAnsi="Times New Roman" w:cs="Times New Roman"/>
        <w:sz w:val="28"/>
        <w:szCs w:val="28"/>
      </w:rPr>
      <w:t>Atra</w:t>
    </w:r>
    <w:proofErr w:type="spellEnd"/>
    <w:r w:rsidRPr="00DB4608">
      <w:rPr>
        <w:rFonts w:ascii="Times New Roman" w:hAnsi="Times New Roman" w:cs="Times New Roman"/>
        <w:sz w:val="28"/>
        <w:szCs w:val="28"/>
      </w:rPr>
      <w:t>____________</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EC2E" w14:textId="77777777" w:rsidR="00870E41" w:rsidRDefault="00870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50DD"/>
    <w:rsid w:val="00180562"/>
    <w:rsid w:val="00870E41"/>
    <w:rsid w:val="00917A36"/>
    <w:rsid w:val="009B072D"/>
    <w:rsid w:val="00B550DD"/>
    <w:rsid w:val="00DB4608"/>
    <w:rsid w:val="00FA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D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060D"/>
    <w:rPr>
      <w:sz w:val="18"/>
      <w:szCs w:val="18"/>
    </w:rPr>
  </w:style>
  <w:style w:type="paragraph" w:styleId="CommentText">
    <w:name w:val="annotation text"/>
    <w:basedOn w:val="Normal"/>
    <w:link w:val="CommentTextChar"/>
    <w:uiPriority w:val="99"/>
    <w:semiHidden/>
    <w:unhideWhenUsed/>
    <w:rsid w:val="00FA060D"/>
    <w:pPr>
      <w:spacing w:line="240" w:lineRule="auto"/>
    </w:pPr>
    <w:rPr>
      <w:sz w:val="24"/>
      <w:szCs w:val="24"/>
    </w:rPr>
  </w:style>
  <w:style w:type="character" w:customStyle="1" w:styleId="CommentTextChar">
    <w:name w:val="Comment Text Char"/>
    <w:basedOn w:val="DefaultParagraphFont"/>
    <w:link w:val="CommentText"/>
    <w:uiPriority w:val="99"/>
    <w:semiHidden/>
    <w:rsid w:val="00FA060D"/>
    <w:rPr>
      <w:sz w:val="24"/>
      <w:szCs w:val="24"/>
    </w:rPr>
  </w:style>
  <w:style w:type="paragraph" w:styleId="CommentSubject">
    <w:name w:val="annotation subject"/>
    <w:basedOn w:val="CommentText"/>
    <w:next w:val="CommentText"/>
    <w:link w:val="CommentSubjectChar"/>
    <w:uiPriority w:val="99"/>
    <w:semiHidden/>
    <w:unhideWhenUsed/>
    <w:rsid w:val="00FA060D"/>
    <w:rPr>
      <w:b/>
      <w:bCs/>
      <w:sz w:val="20"/>
      <w:szCs w:val="20"/>
    </w:rPr>
  </w:style>
  <w:style w:type="character" w:customStyle="1" w:styleId="CommentSubjectChar">
    <w:name w:val="Comment Subject Char"/>
    <w:basedOn w:val="CommentTextChar"/>
    <w:link w:val="CommentSubject"/>
    <w:uiPriority w:val="99"/>
    <w:semiHidden/>
    <w:rsid w:val="00FA060D"/>
    <w:rPr>
      <w:b/>
      <w:bCs/>
      <w:sz w:val="20"/>
      <w:szCs w:val="20"/>
    </w:rPr>
  </w:style>
  <w:style w:type="paragraph" w:styleId="BalloonText">
    <w:name w:val="Balloon Text"/>
    <w:basedOn w:val="Normal"/>
    <w:link w:val="BalloonTextChar"/>
    <w:uiPriority w:val="99"/>
    <w:semiHidden/>
    <w:unhideWhenUsed/>
    <w:rsid w:val="00FA060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60D"/>
    <w:rPr>
      <w:rFonts w:ascii="Lucida Grande" w:hAnsi="Lucida Grande" w:cs="Lucida Grande"/>
      <w:sz w:val="18"/>
      <w:szCs w:val="18"/>
    </w:rPr>
  </w:style>
  <w:style w:type="paragraph" w:styleId="Header">
    <w:name w:val="header"/>
    <w:basedOn w:val="Normal"/>
    <w:link w:val="HeaderChar"/>
    <w:uiPriority w:val="99"/>
    <w:unhideWhenUsed/>
    <w:rsid w:val="00870E41"/>
    <w:pPr>
      <w:tabs>
        <w:tab w:val="center" w:pos="4320"/>
        <w:tab w:val="right" w:pos="8640"/>
      </w:tabs>
      <w:spacing w:line="240" w:lineRule="auto"/>
    </w:pPr>
  </w:style>
  <w:style w:type="character" w:customStyle="1" w:styleId="HeaderChar">
    <w:name w:val="Header Char"/>
    <w:basedOn w:val="DefaultParagraphFont"/>
    <w:link w:val="Header"/>
    <w:uiPriority w:val="99"/>
    <w:rsid w:val="00870E41"/>
  </w:style>
  <w:style w:type="paragraph" w:styleId="Footer">
    <w:name w:val="footer"/>
    <w:basedOn w:val="Normal"/>
    <w:link w:val="FooterChar"/>
    <w:uiPriority w:val="99"/>
    <w:unhideWhenUsed/>
    <w:rsid w:val="00870E41"/>
    <w:pPr>
      <w:tabs>
        <w:tab w:val="center" w:pos="4320"/>
        <w:tab w:val="right" w:pos="8640"/>
      </w:tabs>
      <w:spacing w:line="240" w:lineRule="auto"/>
    </w:pPr>
  </w:style>
  <w:style w:type="character" w:customStyle="1" w:styleId="FooterChar">
    <w:name w:val="Footer Char"/>
    <w:basedOn w:val="DefaultParagraphFont"/>
    <w:link w:val="Footer"/>
    <w:uiPriority w:val="99"/>
    <w:rsid w:val="00870E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060D"/>
    <w:rPr>
      <w:sz w:val="18"/>
      <w:szCs w:val="18"/>
    </w:rPr>
  </w:style>
  <w:style w:type="paragraph" w:styleId="CommentText">
    <w:name w:val="annotation text"/>
    <w:basedOn w:val="Normal"/>
    <w:link w:val="CommentTextChar"/>
    <w:uiPriority w:val="99"/>
    <w:semiHidden/>
    <w:unhideWhenUsed/>
    <w:rsid w:val="00FA060D"/>
    <w:pPr>
      <w:spacing w:line="240" w:lineRule="auto"/>
    </w:pPr>
    <w:rPr>
      <w:sz w:val="24"/>
      <w:szCs w:val="24"/>
    </w:rPr>
  </w:style>
  <w:style w:type="character" w:customStyle="1" w:styleId="CommentTextChar">
    <w:name w:val="Comment Text Char"/>
    <w:basedOn w:val="DefaultParagraphFont"/>
    <w:link w:val="CommentText"/>
    <w:uiPriority w:val="99"/>
    <w:semiHidden/>
    <w:rsid w:val="00FA060D"/>
    <w:rPr>
      <w:sz w:val="24"/>
      <w:szCs w:val="24"/>
    </w:rPr>
  </w:style>
  <w:style w:type="paragraph" w:styleId="CommentSubject">
    <w:name w:val="annotation subject"/>
    <w:basedOn w:val="CommentText"/>
    <w:next w:val="CommentText"/>
    <w:link w:val="CommentSubjectChar"/>
    <w:uiPriority w:val="99"/>
    <w:semiHidden/>
    <w:unhideWhenUsed/>
    <w:rsid w:val="00FA060D"/>
    <w:rPr>
      <w:b/>
      <w:bCs/>
      <w:sz w:val="20"/>
      <w:szCs w:val="20"/>
    </w:rPr>
  </w:style>
  <w:style w:type="character" w:customStyle="1" w:styleId="CommentSubjectChar">
    <w:name w:val="Comment Subject Char"/>
    <w:basedOn w:val="CommentTextChar"/>
    <w:link w:val="CommentSubject"/>
    <w:uiPriority w:val="99"/>
    <w:semiHidden/>
    <w:rsid w:val="00FA060D"/>
    <w:rPr>
      <w:b/>
      <w:bCs/>
      <w:sz w:val="20"/>
      <w:szCs w:val="20"/>
    </w:rPr>
  </w:style>
  <w:style w:type="paragraph" w:styleId="BalloonText">
    <w:name w:val="Balloon Text"/>
    <w:basedOn w:val="Normal"/>
    <w:link w:val="BalloonTextChar"/>
    <w:uiPriority w:val="99"/>
    <w:semiHidden/>
    <w:unhideWhenUsed/>
    <w:rsid w:val="00FA060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60D"/>
    <w:rPr>
      <w:rFonts w:ascii="Lucida Grande" w:hAnsi="Lucida Grande" w:cs="Lucida Grande"/>
      <w:sz w:val="18"/>
      <w:szCs w:val="18"/>
    </w:rPr>
  </w:style>
  <w:style w:type="paragraph" w:styleId="Header">
    <w:name w:val="header"/>
    <w:basedOn w:val="Normal"/>
    <w:link w:val="HeaderChar"/>
    <w:uiPriority w:val="99"/>
    <w:unhideWhenUsed/>
    <w:rsid w:val="00870E41"/>
    <w:pPr>
      <w:tabs>
        <w:tab w:val="center" w:pos="4320"/>
        <w:tab w:val="right" w:pos="8640"/>
      </w:tabs>
      <w:spacing w:line="240" w:lineRule="auto"/>
    </w:pPr>
  </w:style>
  <w:style w:type="character" w:customStyle="1" w:styleId="HeaderChar">
    <w:name w:val="Header Char"/>
    <w:basedOn w:val="DefaultParagraphFont"/>
    <w:link w:val="Header"/>
    <w:uiPriority w:val="99"/>
    <w:rsid w:val="00870E41"/>
  </w:style>
  <w:style w:type="paragraph" w:styleId="Footer">
    <w:name w:val="footer"/>
    <w:basedOn w:val="Normal"/>
    <w:link w:val="FooterChar"/>
    <w:uiPriority w:val="99"/>
    <w:unhideWhenUsed/>
    <w:rsid w:val="00870E41"/>
    <w:pPr>
      <w:tabs>
        <w:tab w:val="center" w:pos="4320"/>
        <w:tab w:val="right" w:pos="8640"/>
      </w:tabs>
      <w:spacing w:line="240" w:lineRule="auto"/>
    </w:pPr>
  </w:style>
  <w:style w:type="character" w:customStyle="1" w:styleId="FooterChar">
    <w:name w:val="Footer Char"/>
    <w:basedOn w:val="DefaultParagraphFont"/>
    <w:link w:val="Footer"/>
    <w:uiPriority w:val="99"/>
    <w:rsid w:val="0087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1677</Characters>
  <Application>Microsoft Macintosh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Candace  Branson</cp:lastModifiedBy>
  <cp:revision>7</cp:revision>
  <dcterms:created xsi:type="dcterms:W3CDTF">2015-07-19T05:21:00Z</dcterms:created>
  <dcterms:modified xsi:type="dcterms:W3CDTF">2015-07-26T00:08:00Z</dcterms:modified>
</cp:coreProperties>
</file>