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100" w:line="480" w:lineRule="auto"/>
        <w:ind w:left="0" w:right="0" w:firstLine="0"/>
        <w:jc w:val="center"/>
        <w:rPr>
          <w:rFonts w:ascii="Palatino" w:cs="Palatino" w:hAnsi="Palatino" w:eastAsia="Palatino"/>
          <w:sz w:val="28"/>
          <w:szCs w:val="28"/>
          <w:u w:color="000000"/>
          <w:rtl w:val="0"/>
        </w:rPr>
      </w:pPr>
      <w:r>
        <w:rPr>
          <w:rFonts w:ascii="Palatino" w:hAnsi="Palatino"/>
          <w:sz w:val="28"/>
          <w:szCs w:val="28"/>
          <w:u w:color="000000"/>
          <w:rtl w:val="0"/>
          <w:lang w:val="en-US"/>
        </w:rPr>
        <w:t>Qateryuk Comprehension Exam Script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24"/>
          <w:szCs w:val="24"/>
          <w:u w:color="000000"/>
          <w:rtl w:val="0"/>
        </w:rPr>
      </w:pPr>
      <w:r>
        <w:rPr>
          <w:rFonts w:ascii="Palatino" w:hAnsi="Palatino"/>
          <w:b w:val="1"/>
          <w:bCs w:val="1"/>
          <w:sz w:val="24"/>
          <w:szCs w:val="24"/>
          <w:u w:color="000000"/>
          <w:rtl w:val="0"/>
          <w:lang w:val="en-US"/>
        </w:rPr>
        <w:t xml:space="preserve">Part 1:  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24"/>
          <w:szCs w:val="24"/>
          <w:u w:color="000000"/>
          <w:rtl w:val="0"/>
        </w:rPr>
      </w:pPr>
      <w:r>
        <w:rPr>
          <w:rFonts w:ascii="Palatino" w:hAnsi="Palatino"/>
          <w:b w:val="1"/>
          <w:bCs w:val="1"/>
          <w:sz w:val="24"/>
          <w:szCs w:val="24"/>
          <w:u w:color="000000"/>
          <w:rtl w:val="0"/>
          <w:lang w:val="en-US"/>
        </w:rPr>
        <w:t xml:space="preserve">Instructions to student: </w:t>
      </w:r>
      <w:r>
        <w:rPr>
          <w:rFonts w:ascii="Palatino" w:hAnsi="Palatino"/>
          <w:b w:val="0"/>
          <w:bCs w:val="0"/>
          <w:sz w:val="24"/>
          <w:szCs w:val="24"/>
          <w:u w:color="000000"/>
          <w:rtl w:val="0"/>
          <w:lang w:val="en-US"/>
        </w:rPr>
        <w:t xml:space="preserve">I will say a few vocabulary words and you will need to point to the specific object or action in the pictures. 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>Qateryuk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Nuliq 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Kenirluni 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>Tang</w:t>
      </w:r>
      <w:r>
        <w:rPr>
          <w:rFonts w:ascii="Palatino" w:hAnsi="Palatino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rnisqaq 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Ugaullria 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Angutruaq 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>Nuyallria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>Terlerluku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>Angq</w:t>
      </w:r>
      <w:r>
        <w:rPr>
          <w:rFonts w:ascii="Palatino" w:hAnsi="Palatino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>rqiaski</w:t>
      </w:r>
    </w:p>
    <w:p>
      <w:pPr>
        <w:pStyle w:val="Body"/>
        <w:bidi w:val="0"/>
        <w:spacing w:after="100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24"/>
          <w:szCs w:val="24"/>
          <w:u w:color="000000"/>
          <w:rtl w:val="0"/>
        </w:rPr>
      </w:pPr>
      <w:r>
        <w:rPr>
          <w:rFonts w:ascii="Palatino" w:hAnsi="Palatino"/>
          <w:b w:val="1"/>
          <w:bCs w:val="1"/>
          <w:sz w:val="24"/>
          <w:szCs w:val="24"/>
          <w:u w:color="000000"/>
          <w:rtl w:val="0"/>
          <w:lang w:val="en-US"/>
        </w:rPr>
        <w:t xml:space="preserve">Part 2 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b w:val="1"/>
          <w:bCs w:val="1"/>
          <w:sz w:val="24"/>
          <w:szCs w:val="24"/>
          <w:u w:color="000000"/>
          <w:rtl w:val="0"/>
          <w:lang w:val="en-US"/>
        </w:rPr>
        <w:t xml:space="preserve">Instructions to student: </w:t>
      </w:r>
      <w:r>
        <w:rPr>
          <w:rFonts w:ascii="Palatino" w:hAnsi="Palatino"/>
          <w:sz w:val="24"/>
          <w:szCs w:val="24"/>
          <w:u w:color="000000"/>
          <w:rtl w:val="0"/>
          <w:lang w:val="en-US"/>
        </w:rPr>
        <w:t>I will now narrate three sections of the story. Point to the picture I am describing or narrating.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>Slide 2</w:t>
        <w:tab/>
        <w:tab/>
      </w:r>
      <w:r>
        <w:rPr>
          <w:rFonts w:ascii="Palatino" w:hAnsi="Palatino"/>
          <w:u w:color="000000"/>
          <w:rtl w:val="0"/>
          <w:lang w:val="fr-FR"/>
        </w:rPr>
        <w:t>Sunarausqaq, tang</w:t>
      </w:r>
      <w:r>
        <w:rPr>
          <w:rFonts w:ascii="Palatino" w:hAnsi="Palatino" w:hint="default"/>
          <w:u w:color="000000"/>
          <w:rtl w:val="0"/>
          <w:lang w:val="fr-FR"/>
        </w:rPr>
        <w:t>’</w:t>
      </w:r>
      <w:r>
        <w:rPr>
          <w:rFonts w:ascii="Palatino" w:hAnsi="Palatino"/>
          <w:u w:color="000000"/>
          <w:rtl w:val="0"/>
          <w:lang w:val="nl-NL"/>
        </w:rPr>
        <w:t>rhnisqaq pisurtaa</w:t>
      </w:r>
      <w:r>
        <w:rPr>
          <w:rFonts w:ascii="Palatino" w:hAnsi="Palatino"/>
          <w:u w:color="000000"/>
          <w:rtl w:val="0"/>
          <w:lang w:val="nl-NL"/>
        </w:rPr>
        <w:t xml:space="preserve">llria </w:t>
      </w:r>
      <w:r>
        <w:rPr>
          <w:rFonts w:ascii="Palatino" w:hAnsi="Palatino"/>
          <w:u w:color="000000"/>
          <w:rtl w:val="0"/>
          <w:lang w:val="nl-NL"/>
        </w:rPr>
        <w:t>ingritni</w:t>
      </w:r>
      <w:r>
        <w:rPr>
          <w:rFonts w:ascii="Palatino" w:hAnsi="Palatino"/>
          <w:u w:color="000000"/>
          <w:rtl w:val="0"/>
          <w:lang w:val="es-ES_tradnl"/>
        </w:rPr>
        <w:t xml:space="preserve"> taquka</w:t>
      </w:r>
      <w:r>
        <w:rPr>
          <w:rFonts w:ascii="Palatino" w:hAnsi="Palatino" w:hint="default"/>
          <w:u w:color="000000"/>
          <w:rtl w:val="0"/>
          <w:lang w:val="fr-FR"/>
        </w:rPr>
        <w:t>’</w:t>
      </w:r>
      <w:r>
        <w:rPr>
          <w:rFonts w:ascii="Palatino" w:hAnsi="Palatino"/>
          <w:u w:color="000000"/>
          <w:rtl w:val="0"/>
        </w:rPr>
        <w:t>a</w:t>
      </w:r>
      <w:r>
        <w:rPr>
          <w:rFonts w:ascii="Palatino" w:hAnsi="Palatino"/>
          <w:u w:color="000000"/>
          <w:rtl w:val="0"/>
          <w:lang w:val="en-US"/>
        </w:rPr>
        <w:t>n</w:t>
      </w:r>
      <w:r>
        <w:rPr>
          <w:rFonts w:ascii="Palatino" w:hAnsi="Palatino"/>
          <w:u w:color="000000"/>
          <w:rtl w:val="0"/>
        </w:rPr>
        <w:t>ek.Angutguaq cucunaitsqaq pisurtaa</w:t>
      </w:r>
      <w:r>
        <w:rPr>
          <w:rFonts w:ascii="Palatino" w:hAnsi="Palatino"/>
          <w:u w:color="000000"/>
          <w:rtl w:val="0"/>
          <w:lang w:val="en-US"/>
        </w:rPr>
        <w:t>llria i</w:t>
      </w:r>
      <w:r>
        <w:rPr>
          <w:rFonts w:ascii="Palatino" w:hAnsi="Palatino"/>
          <w:u w:color="000000"/>
          <w:rtl w:val="0"/>
        </w:rPr>
        <w:t>marmi isuwii</w:t>
      </w:r>
      <w:r>
        <w:rPr>
          <w:rFonts w:ascii="Palatino" w:hAnsi="Palatino"/>
          <w:u w:color="000000"/>
          <w:rtl w:val="0"/>
          <w:lang w:val="en-US"/>
        </w:rPr>
        <w:t>n</w:t>
      </w:r>
      <w:r>
        <w:rPr>
          <w:rFonts w:ascii="Palatino" w:hAnsi="Palatino"/>
          <w:u w:color="000000"/>
          <w:rtl w:val="0"/>
        </w:rPr>
        <w:t xml:space="preserve">ek. 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>Slide 5</w:t>
        <w:tab/>
        <w:tab/>
      </w:r>
      <w:r>
        <w:rPr>
          <w:rFonts w:ascii="Palatino" w:hAnsi="Palatino"/>
          <w:u w:color="000000"/>
          <w:rtl w:val="0"/>
          <w:lang w:val="fr-FR"/>
        </w:rPr>
        <w:t>Taumi-llu Qateryuk ag</w:t>
      </w:r>
      <w:r>
        <w:rPr>
          <w:rFonts w:ascii="Palatino" w:hAnsi="Palatino"/>
          <w:u w:color="000000"/>
          <w:rtl w:val="0"/>
          <w:lang w:val="fr-FR"/>
        </w:rPr>
        <w:t>ellria</w:t>
      </w:r>
      <w:r>
        <w:rPr>
          <w:rFonts w:ascii="Palatino" w:hAnsi="Palatino"/>
          <w:u w:color="000000"/>
          <w:rtl w:val="0"/>
          <w:lang w:val="fr-FR"/>
        </w:rPr>
        <w:t xml:space="preserve"> angutguamen. Angutguaq ugau</w:t>
      </w:r>
      <w:r>
        <w:rPr>
          <w:rFonts w:ascii="Palatino" w:hAnsi="Palatino"/>
          <w:u w:color="000000"/>
          <w:rtl w:val="0"/>
          <w:lang w:val="fr-FR"/>
        </w:rPr>
        <w:t>llria</w:t>
      </w:r>
      <w:r>
        <w:rPr>
          <w:rFonts w:ascii="Palatino" w:hAnsi="Palatino"/>
          <w:u w:color="000000"/>
          <w:rtl w:val="0"/>
          <w:lang w:val="fr-FR"/>
        </w:rPr>
        <w:t>, pingaklluku. Ataku, angutguaq nertali</w:t>
      </w:r>
      <w:r>
        <w:rPr>
          <w:rFonts w:ascii="Palatino" w:hAnsi="Palatino"/>
          <w:u w:color="000000"/>
          <w:rtl w:val="0"/>
          <w:lang w:val="fr-FR"/>
        </w:rPr>
        <w:t xml:space="preserve">llria </w:t>
      </w:r>
      <w:r>
        <w:rPr>
          <w:rFonts w:ascii="Palatino" w:hAnsi="Palatino"/>
          <w:u w:color="000000"/>
          <w:rtl w:val="0"/>
          <w:lang w:val="fr-FR"/>
        </w:rPr>
        <w:t>taumi neregkwarluku Qateryuk.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>Slide 7</w:t>
      </w:r>
      <w:r>
        <w:rPr>
          <w:rFonts w:ascii="Palatino" w:hAnsi="Palatino"/>
          <w:u w:color="000000"/>
          <w:rtl w:val="0"/>
        </w:rPr>
        <w:t xml:space="preserve"> </w:t>
      </w:r>
      <w:r>
        <w:rPr>
          <w:rFonts w:ascii="Palatino" w:cs="Palatino" w:hAnsi="Palatino" w:eastAsia="Palatino"/>
          <w:u w:color="000000"/>
          <w:rtl w:val="0"/>
        </w:rPr>
        <w:tab/>
      </w:r>
      <w:r>
        <w:rPr>
          <w:rFonts w:ascii="Palatino" w:hAnsi="Palatino"/>
          <w:u w:color="000000"/>
          <w:rtl w:val="0"/>
        </w:rPr>
        <w:t>Angutguaq nuyakutar</w:t>
      </w:r>
      <w:r>
        <w:rPr>
          <w:rFonts w:ascii="Palatino" w:hAnsi="Palatino"/>
          <w:u w:color="000000"/>
          <w:rtl w:val="0"/>
          <w:lang w:val="en-US"/>
        </w:rPr>
        <w:t>llria</w:t>
      </w:r>
      <w:r>
        <w:rPr>
          <w:rFonts w:ascii="Palatino" w:hAnsi="Palatino"/>
          <w:u w:color="000000"/>
          <w:rtl w:val="0"/>
        </w:rPr>
        <w:t xml:space="preserve"> tang</w:t>
      </w:r>
      <w:r>
        <w:rPr>
          <w:rFonts w:ascii="Palatino" w:hAnsi="Palatino" w:hint="default"/>
          <w:u w:color="000000"/>
          <w:rtl w:val="0"/>
          <w:lang w:val="fr-FR"/>
        </w:rPr>
        <w:t>’</w:t>
      </w:r>
      <w:r>
        <w:rPr>
          <w:rFonts w:ascii="Palatino" w:hAnsi="Palatino"/>
          <w:u w:color="000000"/>
          <w:rtl w:val="0"/>
          <w:lang w:val="fr-FR"/>
        </w:rPr>
        <w:t>rniqlluku ciqlluaq. Tang</w:t>
      </w:r>
      <w:r>
        <w:rPr>
          <w:rFonts w:ascii="Palatino" w:hAnsi="Palatino" w:hint="default"/>
          <w:u w:color="000000"/>
          <w:rtl w:val="0"/>
          <w:lang w:val="fr-FR"/>
        </w:rPr>
        <w:t>’</w:t>
      </w:r>
      <w:r>
        <w:rPr>
          <w:rFonts w:ascii="Palatino" w:hAnsi="Palatino"/>
          <w:u w:color="000000"/>
          <w:rtl w:val="0"/>
        </w:rPr>
        <w:t>ryugk</w:t>
      </w:r>
      <w:r>
        <w:rPr>
          <w:rFonts w:ascii="Palatino" w:hAnsi="Palatino"/>
          <w:u w:color="000000"/>
          <w:rtl w:val="0"/>
          <w:lang w:val="en-US"/>
        </w:rPr>
        <w:t>i/(Tang</w:t>
      </w:r>
      <w:r>
        <w:rPr>
          <w:rFonts w:ascii="Palatino" w:hAnsi="Palatino" w:hint="default"/>
          <w:u w:color="000000"/>
          <w:rtl w:val="0"/>
          <w:lang w:val="en-US"/>
        </w:rPr>
        <w:t>’</w:t>
      </w:r>
      <w:r>
        <w:rPr>
          <w:rFonts w:ascii="Palatino" w:hAnsi="Palatino"/>
          <w:u w:color="000000"/>
          <w:rtl w:val="0"/>
          <w:lang w:val="en-US"/>
        </w:rPr>
        <w:t>rsuki)</w:t>
      </w:r>
      <w:r>
        <w:rPr>
          <w:rFonts w:ascii="Palatino" w:hAnsi="Palatino"/>
          <w:u w:color="000000"/>
          <w:rtl w:val="0"/>
          <w:lang w:val="fr-FR"/>
        </w:rPr>
        <w:t xml:space="preserve"> kina ciqlluami et</w:t>
      </w:r>
      <w:r>
        <w:rPr>
          <w:rFonts w:ascii="Palatino" w:hAnsi="Palatino" w:hint="default"/>
          <w:u w:color="000000"/>
          <w:rtl w:val="0"/>
          <w:lang w:val="en-US"/>
        </w:rPr>
        <w:t>’</w:t>
      </w:r>
      <w:r>
        <w:rPr>
          <w:rFonts w:ascii="Palatino" w:hAnsi="Palatino"/>
          <w:u w:color="000000"/>
          <w:rtl w:val="0"/>
          <w:lang w:val="en-US"/>
        </w:rPr>
        <w:t>llria</w:t>
      </w:r>
      <w:r>
        <w:rPr>
          <w:rFonts w:ascii="Palatino" w:hAnsi="Palatino"/>
          <w:u w:color="000000"/>
          <w:rtl w:val="0"/>
        </w:rPr>
        <w:t>. Cuumi tang</w:t>
      </w:r>
      <w:r>
        <w:rPr>
          <w:rFonts w:ascii="Palatino" w:hAnsi="Palatino" w:hint="default"/>
          <w:u w:color="000000"/>
          <w:rtl w:val="0"/>
          <w:lang w:val="en-US"/>
        </w:rPr>
        <w:t>’</w:t>
      </w:r>
      <w:r>
        <w:rPr>
          <w:rFonts w:ascii="Palatino" w:hAnsi="Palatino"/>
          <w:u w:color="000000"/>
          <w:rtl w:val="0"/>
          <w:lang w:val="en-US"/>
        </w:rPr>
        <w:t>r</w:t>
      </w:r>
      <w:r>
        <w:rPr>
          <w:rFonts w:ascii="Palatino" w:hAnsi="Palatino"/>
          <w:u w:color="000000"/>
          <w:rtl w:val="0"/>
        </w:rPr>
        <w:t>nillki, kesiin ataku tang</w:t>
      </w:r>
      <w:r>
        <w:rPr>
          <w:rFonts w:ascii="Palatino" w:hAnsi="Palatino" w:hint="default"/>
          <w:u w:color="000000"/>
          <w:rtl w:val="0"/>
          <w:lang w:val="fr-FR"/>
        </w:rPr>
        <w:t>’</w:t>
      </w:r>
      <w:r>
        <w:rPr>
          <w:rFonts w:ascii="Palatino" w:hAnsi="Palatino"/>
          <w:u w:color="000000"/>
          <w:rtl w:val="0"/>
          <w:lang w:val="fr-FR"/>
        </w:rPr>
        <w:t>rki caqiq iluani.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Slide 11 </w:t>
        <w:tab/>
      </w:r>
      <w:r>
        <w:rPr>
          <w:rFonts w:ascii="Palatino" w:hAnsi="Palatino"/>
          <w:u w:color="000000"/>
          <w:rtl w:val="0"/>
        </w:rPr>
        <w:t>Taumi-llu qateryum amia, ugcuulluku pingayunek, alluku, taumi teng</w:t>
      </w:r>
      <w:r>
        <w:rPr>
          <w:rFonts w:ascii="Palatino" w:hAnsi="Palatino"/>
          <w:u w:color="000000"/>
          <w:rtl w:val="0"/>
          <w:lang w:val="en-US"/>
        </w:rPr>
        <w:t>llria</w:t>
      </w:r>
      <w:r>
        <w:rPr>
          <w:rFonts w:ascii="Palatino" w:hAnsi="Palatino"/>
          <w:u w:color="000000"/>
          <w:rtl w:val="0"/>
        </w:rPr>
        <w:t xml:space="preserve"> anluni.</w:t>
      </w:r>
      <w:r>
        <w:rPr>
          <w:rFonts w:ascii="Palatino" w:hAnsi="Palatino"/>
          <w:u w:color="000000"/>
          <w:rtl w:val="0"/>
          <w:lang w:val="en-US"/>
        </w:rPr>
        <w:t xml:space="preserve"> </w:t>
      </w:r>
      <w:r>
        <w:rPr>
          <w:rFonts w:ascii="Palatino" w:hAnsi="Palatino"/>
          <w:u w:color="000000"/>
          <w:rtl w:val="0"/>
        </w:rPr>
        <w:t>Tang</w:t>
      </w:r>
      <w:r>
        <w:rPr>
          <w:rFonts w:ascii="Palatino" w:hAnsi="Palatino" w:hint="default"/>
          <w:u w:color="000000"/>
          <w:rtl w:val="0"/>
          <w:lang w:val="fr-FR"/>
        </w:rPr>
        <w:t>’</w:t>
      </w:r>
      <w:r>
        <w:rPr>
          <w:rFonts w:ascii="Palatino" w:hAnsi="Palatino"/>
          <w:u w:color="000000"/>
          <w:rtl w:val="0"/>
          <w:lang w:val="fr-FR"/>
        </w:rPr>
        <w:t xml:space="preserve">rnisqaq </w:t>
      </w:r>
      <w:r>
        <w:rPr>
          <w:rFonts w:ascii="Palatino" w:hAnsi="Palatino"/>
          <w:u w:color="000000"/>
          <w:rtl w:val="0"/>
        </w:rPr>
        <w:t>Nukallpiaq ki</w:t>
      </w:r>
      <w:r>
        <w:rPr>
          <w:rFonts w:ascii="Palatino" w:hAnsi="Palatino"/>
          <w:u w:color="000000"/>
          <w:rtl w:val="0"/>
          <w:lang w:val="en-US"/>
        </w:rPr>
        <w:t>i</w:t>
      </w:r>
      <w:r>
        <w:rPr>
          <w:rFonts w:ascii="Palatino" w:hAnsi="Palatino"/>
          <w:u w:color="000000"/>
          <w:rtl w:val="0"/>
        </w:rPr>
        <w:t>mi awa</w:t>
      </w:r>
      <w:r>
        <w:rPr>
          <w:rFonts w:ascii="Palatino" w:hAnsi="Palatino" w:hint="default"/>
          <w:u w:color="000000"/>
          <w:rtl w:val="0"/>
          <w:lang w:val="fr-FR"/>
        </w:rPr>
        <w:t>’</w:t>
      </w:r>
      <w:r>
        <w:rPr>
          <w:rFonts w:ascii="Palatino" w:hAnsi="Palatino"/>
          <w:u w:color="000000"/>
          <w:rtl w:val="0"/>
        </w:rPr>
        <w:t xml:space="preserve">i. </w:t>
      </w:r>
      <w:r>
        <w:rPr>
          <w:rFonts w:ascii="Palatino" w:hAnsi="Palatino"/>
          <w:u w:color="000000"/>
          <w:rtl w:val="0"/>
          <w:lang w:val="en-US"/>
        </w:rPr>
        <w:t>Kinguani n</w:t>
      </w:r>
      <w:r>
        <w:rPr>
          <w:rFonts w:ascii="Palatino" w:hAnsi="Palatino"/>
          <w:u w:color="000000"/>
          <w:rtl w:val="0"/>
        </w:rPr>
        <w:t>uliituq, angayuinani.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24"/>
          <w:szCs w:val="24"/>
          <w:u w:color="000000"/>
          <w:rtl w:val="0"/>
        </w:rPr>
      </w:pPr>
      <w:r>
        <w:rPr>
          <w:rFonts w:ascii="Palatino" w:hAnsi="Palatino"/>
          <w:b w:val="1"/>
          <w:bCs w:val="1"/>
          <w:sz w:val="24"/>
          <w:szCs w:val="24"/>
          <w:u w:color="000000"/>
          <w:rtl w:val="0"/>
          <w:lang w:val="en-US"/>
        </w:rPr>
        <w:t>Part 3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 xml:space="preserve">Would you tell me the story in english? Tell me everything you know. (ask clarifying questions as necesary. 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24"/>
          <w:szCs w:val="24"/>
          <w:u w:color="000000"/>
          <w:rtl w:val="0"/>
        </w:rPr>
      </w:pPr>
      <w:r>
        <w:rPr>
          <w:rFonts w:ascii="Palatino" w:hAnsi="Palatino"/>
          <w:b w:val="1"/>
          <w:bCs w:val="1"/>
          <w:sz w:val="24"/>
          <w:szCs w:val="24"/>
          <w:u w:color="000000"/>
          <w:rtl w:val="0"/>
          <w:lang w:val="en-US"/>
        </w:rPr>
        <w:t xml:space="preserve">Part 4 </w:t>
      </w:r>
    </w:p>
    <w:p>
      <w:pPr>
        <w:pStyle w:val="Body"/>
        <w:bidi w:val="0"/>
        <w:spacing w:after="100" w:line="480" w:lineRule="auto"/>
        <w:ind w:left="0" w:right="0" w:firstLine="0"/>
        <w:jc w:val="left"/>
        <w:rPr>
          <w:rFonts w:ascii="Palatino" w:cs="Palatino" w:hAnsi="Palatino" w:eastAsia="Palatino"/>
          <w:u w:color="000000"/>
          <w:rtl w:val="0"/>
        </w:rPr>
      </w:pPr>
      <w:r>
        <w:rPr>
          <w:rFonts w:ascii="Palatino" w:hAnsi="Palatino"/>
          <w:sz w:val="24"/>
          <w:szCs w:val="24"/>
          <w:u w:color="000000"/>
          <w:rtl w:val="0"/>
          <w:lang w:val="en-US"/>
        </w:rPr>
        <w:t>Why do you think Alutiiq people told this story? Does it teach any lessons? What lessons?</w:t>
      </w:r>
    </w:p>
    <w:p>
      <w:pPr>
        <w:pStyle w:val="Default"/>
        <w:pBdr>
          <w:top w:val="nil"/>
          <w:left w:val="nil"/>
          <w:bottom w:val="nil"/>
          <w:right w:val="nil"/>
        </w:pBdr>
        <w:suppressAutoHyphens w:val="1"/>
        <w:bidi w:val="0"/>
        <w:spacing w:line="480" w:lineRule="auto"/>
        <w:ind w:left="0" w:right="0" w:firstLine="0"/>
        <w:jc w:val="left"/>
        <w:rPr>
          <w:rFonts w:ascii="Palatino" w:cs="Palatino" w:hAnsi="Palatino" w:eastAsia="Palatino"/>
          <w:sz w:val="24"/>
          <w:szCs w:val="24"/>
          <w:u w:color="000000"/>
          <w:rtl w:val="0"/>
          <w:lang w:val="en-US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suppressAutoHyphens w:val="1"/>
        <w:bidi w:val="0"/>
        <w:spacing w:line="480" w:lineRule="auto"/>
        <w:ind w:left="0" w:right="0" w:firstLine="0"/>
        <w:jc w:val="left"/>
        <w:rPr>
          <w:rtl w:val="0"/>
        </w:rPr>
      </w:pPr>
      <w:r>
        <w:rPr>
          <w:rFonts w:ascii="Palatino" w:cs="Palatino" w:hAnsi="Palatino" w:eastAsia="Palatino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